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B444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64F44517" w14:textId="1AE92812" w:rsidR="00EA51E8" w:rsidRDefault="00814B33" w:rsidP="00CD19A2">
      <w:pPr>
        <w:jc w:val="center"/>
        <w:rPr>
          <w:b/>
          <w:sz w:val="20"/>
          <w:szCs w:val="20"/>
        </w:rPr>
      </w:pPr>
      <w:r w:rsidRPr="001B7ADF">
        <w:rPr>
          <w:b/>
          <w:sz w:val="20"/>
          <w:szCs w:val="20"/>
        </w:rPr>
        <w:t>LICITACIÓN</w:t>
      </w:r>
      <w:r w:rsidR="001B7ADF" w:rsidRPr="001B7ADF">
        <w:rPr>
          <w:b/>
          <w:sz w:val="20"/>
          <w:szCs w:val="20"/>
        </w:rPr>
        <w:t xml:space="preserve"> PÚBLICA NACIONAL MIXTA No. 40051001</w:t>
      </w:r>
      <w:r w:rsidR="001B7ADF" w:rsidRPr="00683932">
        <w:rPr>
          <w:b/>
          <w:sz w:val="20"/>
          <w:szCs w:val="20"/>
        </w:rPr>
        <w:t>-0</w:t>
      </w:r>
      <w:r w:rsidR="00683932" w:rsidRPr="00683932">
        <w:rPr>
          <w:b/>
          <w:sz w:val="20"/>
          <w:szCs w:val="20"/>
        </w:rPr>
        <w:t>90</w:t>
      </w:r>
      <w:r w:rsidR="001B7ADF" w:rsidRPr="00683932">
        <w:rPr>
          <w:b/>
          <w:sz w:val="20"/>
          <w:szCs w:val="20"/>
        </w:rPr>
        <w:t>-25 (CAGEG-</w:t>
      </w:r>
      <w:r w:rsidR="00A35E40">
        <w:rPr>
          <w:b/>
          <w:sz w:val="20"/>
          <w:szCs w:val="20"/>
        </w:rPr>
        <w:t>0</w:t>
      </w:r>
      <w:r w:rsidR="00683932" w:rsidRPr="00683932">
        <w:rPr>
          <w:b/>
          <w:sz w:val="20"/>
          <w:szCs w:val="20"/>
        </w:rPr>
        <w:t>90</w:t>
      </w:r>
      <w:r w:rsidR="001B7ADF" w:rsidRPr="00683932">
        <w:rPr>
          <w:b/>
          <w:sz w:val="20"/>
          <w:szCs w:val="20"/>
        </w:rPr>
        <w:t>/2025)</w:t>
      </w:r>
      <w:r w:rsidRPr="00683932">
        <w:rPr>
          <w:b/>
          <w:sz w:val="20"/>
          <w:szCs w:val="20"/>
        </w:rPr>
        <w:t xml:space="preserve"> </w:t>
      </w:r>
      <w:r w:rsidR="00683932" w:rsidRPr="00683932">
        <w:rPr>
          <w:b/>
          <w:sz w:val="20"/>
          <w:szCs w:val="20"/>
        </w:rPr>
        <w:t>LA CONTRATACIÓN DEL SERVICIO DE CONECTIVIDAD A TRAVÉS DE ENLACES DEDICADOS, PARA DIFERENTES DEPENDENCIAS DE GOBIERNO DEL ESTADO DE GUANAJUATO</w:t>
      </w:r>
    </w:p>
    <w:p w14:paraId="0A0B6C8F" w14:textId="77777777" w:rsidR="00672988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3505E5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3F6EB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587574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42CB8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C13BC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1EAC1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5BCB8A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05F29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3906D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DC83A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220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BE39D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BEAC8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BE8FBB9" w14:textId="77777777" w:rsidTr="00DD1B5F">
        <w:tc>
          <w:tcPr>
            <w:tcW w:w="5529" w:type="dxa"/>
          </w:tcPr>
          <w:p w14:paraId="75ED7754" w14:textId="77777777" w:rsidR="00DD1B5F" w:rsidRDefault="00DD1B5F" w:rsidP="00DD1B5F">
            <w:pPr>
              <w:rPr>
                <w:lang w:val="de-DE" w:eastAsia="es-ES"/>
              </w:rPr>
            </w:pPr>
          </w:p>
          <w:p w14:paraId="3207CBE0" w14:textId="77777777" w:rsidR="00DD1B5F" w:rsidRDefault="00DD1B5F" w:rsidP="00DD1B5F">
            <w:pPr>
              <w:rPr>
                <w:lang w:val="de-DE" w:eastAsia="es-ES"/>
              </w:rPr>
            </w:pPr>
          </w:p>
          <w:p w14:paraId="70251BA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AA3AA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DA0E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623F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24B1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A7BA2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9D19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81E5FDB" w14:textId="77777777" w:rsidTr="00DD1B5F">
        <w:tc>
          <w:tcPr>
            <w:tcW w:w="5529" w:type="dxa"/>
          </w:tcPr>
          <w:p w14:paraId="340DE47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4017CD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5006A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432E9" w14:textId="77777777" w:rsidR="005F5B5B" w:rsidRDefault="005F5B5B" w:rsidP="00F31102">
      <w:pPr>
        <w:spacing w:after="0" w:line="240" w:lineRule="auto"/>
      </w:pPr>
      <w:r>
        <w:separator/>
      </w:r>
    </w:p>
  </w:endnote>
  <w:endnote w:type="continuationSeparator" w:id="0">
    <w:p w14:paraId="25CE9E88" w14:textId="77777777" w:rsidR="005F5B5B" w:rsidRDefault="005F5B5B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3FC6C" w14:textId="77777777" w:rsidR="005F5B5B" w:rsidRDefault="005F5B5B" w:rsidP="00F31102">
      <w:pPr>
        <w:spacing w:after="0" w:line="240" w:lineRule="auto"/>
      </w:pPr>
      <w:r>
        <w:separator/>
      </w:r>
    </w:p>
  </w:footnote>
  <w:footnote w:type="continuationSeparator" w:id="0">
    <w:p w14:paraId="222122EA" w14:textId="77777777" w:rsidR="005F5B5B" w:rsidRDefault="005F5B5B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4C80" w14:textId="1098DB84" w:rsidR="00F31102" w:rsidRDefault="00F31102" w:rsidP="00F31102">
    <w:pPr>
      <w:pStyle w:val="Encabezado"/>
      <w:jc w:val="right"/>
    </w:pPr>
    <w:r>
      <w:t xml:space="preserve">ANEXO </w:t>
    </w:r>
    <w:r w:rsidR="001B7ADF"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97895"/>
    <w:rsid w:val="001B7ADF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F5B5B"/>
    <w:rsid w:val="00672988"/>
    <w:rsid w:val="00683932"/>
    <w:rsid w:val="006E3D7F"/>
    <w:rsid w:val="00791B82"/>
    <w:rsid w:val="007E0FF2"/>
    <w:rsid w:val="00814B33"/>
    <w:rsid w:val="0089529F"/>
    <w:rsid w:val="00904478"/>
    <w:rsid w:val="009B2A1B"/>
    <w:rsid w:val="009E6EAF"/>
    <w:rsid w:val="00A35E40"/>
    <w:rsid w:val="00A8418D"/>
    <w:rsid w:val="00A9578F"/>
    <w:rsid w:val="00C538D8"/>
    <w:rsid w:val="00C60043"/>
    <w:rsid w:val="00C6068D"/>
    <w:rsid w:val="00C90DDA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E131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Sánchez Sánchez</cp:lastModifiedBy>
  <cp:revision>7</cp:revision>
  <dcterms:created xsi:type="dcterms:W3CDTF">2023-08-10T20:54:00Z</dcterms:created>
  <dcterms:modified xsi:type="dcterms:W3CDTF">2025-11-13T14:52:00Z</dcterms:modified>
</cp:coreProperties>
</file>